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ECD7" w14:textId="77777777" w:rsidR="00876876" w:rsidRDefault="00876876">
      <w:pPr>
        <w:rPr>
          <w:rFonts w:ascii="Times New Roman" w:hAnsi="Times New Roman" w:cs="Times New Roman"/>
          <w:sz w:val="24"/>
        </w:rPr>
      </w:pPr>
      <w:bookmarkStart w:id="0" w:name="_GoBack"/>
    </w:p>
    <w:bookmarkEnd w:id="0"/>
    <w:p w14:paraId="5C12A32A" w14:textId="62491B56" w:rsidR="00876876" w:rsidRDefault="00876876">
      <w:pPr>
        <w:rPr>
          <w:rFonts w:ascii="Times New Roman" w:hAnsi="Times New Roman" w:cs="Times New Roman"/>
          <w:sz w:val="24"/>
        </w:rPr>
      </w:pPr>
      <w:r>
        <w:rPr>
          <w:rFonts w:ascii="Times New Roman" w:hAnsi="Times New Roman" w:cs="Times New Roman"/>
          <w:sz w:val="24"/>
        </w:rPr>
        <w:t>November 2018</w:t>
      </w:r>
    </w:p>
    <w:p w14:paraId="73E04DDE" w14:textId="15759CF2" w:rsidR="00503149" w:rsidRDefault="00876876">
      <w:pPr>
        <w:rPr>
          <w:rFonts w:ascii="Times New Roman" w:hAnsi="Times New Roman" w:cs="Times New Roman"/>
          <w:sz w:val="24"/>
        </w:rPr>
      </w:pPr>
      <w:r w:rsidRPr="0006061B">
        <w:rPr>
          <w:b/>
          <w:noProof/>
          <w:color w:val="0070C0"/>
        </w:rPr>
        <mc:AlternateContent>
          <mc:Choice Requires="wps">
            <w:drawing>
              <wp:anchor distT="0" distB="0" distL="114300" distR="114300" simplePos="0" relativeHeight="251659264" behindDoc="1" locked="0" layoutInCell="1" allowOverlap="1" wp14:anchorId="1A160E50" wp14:editId="06BA3166">
                <wp:simplePos x="0" y="0"/>
                <wp:positionH relativeFrom="margin">
                  <wp:align>center</wp:align>
                </wp:positionH>
                <wp:positionV relativeFrom="topMargin">
                  <wp:posOffset>429804</wp:posOffset>
                </wp:positionV>
                <wp:extent cx="6743700" cy="1061085"/>
                <wp:effectExtent l="95250" t="38100" r="102870" b="158115"/>
                <wp:wrapTight wrapText="bothSides">
                  <wp:wrapPolygon edited="1">
                    <wp:start x="-193" y="-542"/>
                    <wp:lineTo x="-321" y="4338"/>
                    <wp:lineTo x="-286" y="17061"/>
                    <wp:lineTo x="11" y="17546"/>
                    <wp:lineTo x="21591" y="17581"/>
                    <wp:lineTo x="21762" y="15644"/>
                    <wp:lineTo x="21838" y="4338"/>
                    <wp:lineTo x="21709" y="-542"/>
                    <wp:lineTo x="-193" y="-542"/>
                  </wp:wrapPolygon>
                </wp:wrapTight>
                <wp:docPr id="1" name="Rectangle 1"/>
                <wp:cNvGraphicFramePr/>
                <a:graphic xmlns:a="http://schemas.openxmlformats.org/drawingml/2006/main">
                  <a:graphicData uri="http://schemas.microsoft.com/office/word/2010/wordprocessingShape">
                    <wps:wsp>
                      <wps:cNvSpPr/>
                      <wps:spPr>
                        <a:xfrm>
                          <a:off x="0" y="0"/>
                          <a:ext cx="6743700" cy="1061085"/>
                        </a:xfrm>
                        <a:prstGeom prst="rect">
                          <a:avLst/>
                        </a:prstGeom>
                        <a:solidFill>
                          <a:srgbClr val="0070C0"/>
                        </a:solidFill>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5299D3E6" w14:textId="03896045" w:rsidR="00876876" w:rsidRPr="00CF6826" w:rsidRDefault="00876876" w:rsidP="00876876">
                            <w:pPr>
                              <w:pStyle w:val="TOC1"/>
                              <w:jc w:val="center"/>
                              <w:rPr>
                                <w:color w:val="FFFFFF" w:themeColor="background1"/>
                                <w:sz w:val="48"/>
                                <w:szCs w:val="96"/>
                              </w:rPr>
                            </w:pPr>
                            <w:sdt>
                              <w:sdtPr>
                                <w:rPr>
                                  <w:b/>
                                  <w:sz w:val="40"/>
                                </w:rPr>
                                <w:alias w:val="Title"/>
                                <w:id w:val="1364797047"/>
                                <w:dataBinding w:prefixMappings="xmlns:ns0='http://schemas.openxmlformats.org/package/2006/metadata/core-properties' xmlns:ns1='http://purl.org/dc/elements/1.1/'" w:xpath="/ns0:coreProperties[1]/ns1:title[1]" w:storeItemID="{6C3C8BC8-F283-45AE-878A-BAB7291924A1}"/>
                                <w:text/>
                              </w:sdtPr>
                              <w:sdtContent>
                                <w:r>
                                  <w:rPr>
                                    <w:b/>
                                    <w:sz w:val="40"/>
                                  </w:rPr>
                                  <w:t>JACOBOSONS IN AFRICA</w:t>
                                </w:r>
                              </w:sdtContent>
                            </w:sdt>
                          </w:p>
                          <w:p w14:paraId="7263002F" w14:textId="77777777" w:rsidR="00876876" w:rsidRPr="00CF6826" w:rsidRDefault="00876876" w:rsidP="00876876">
                            <w:pPr>
                              <w:jc w:val="center"/>
                              <w:rPr>
                                <w:b/>
                                <w:sz w:val="40"/>
                              </w:rPr>
                            </w:pPr>
                            <w:r w:rsidRPr="00CF6826">
                              <w:rPr>
                                <w:b/>
                                <w:sz w:val="40"/>
                              </w:rPr>
                              <w:t>Sharing the Love and Compassion of Christ</w:t>
                            </w:r>
                          </w:p>
                          <w:p w14:paraId="5B0AFEE9" w14:textId="77777777" w:rsidR="00876876" w:rsidRDefault="00876876" w:rsidP="00876876"/>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1A160E50" id="Rectangle 1" o:spid="_x0000_s1026" style="position:absolute;margin-left:0;margin-top:33.85pt;width:531pt;height:83.55pt;z-index:-251657216;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179 -555 -297 4325 -265 17048 10 17533 19981 17568 20139 15631 20209 4325 20090 -555 -179 -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" fillcolor="#0070c0" stroked="f" strokeweight="1pt">
                <v:shadow on="t" color="black" opacity=".25" origin=",-.5" offset="0,4pt"/>
                <v:textbox inset=",14.4pt">
                  <w:txbxContent>
                    <w:p w14:paraId="5299D3E6" w14:textId="03896045" w:rsidR="00876876" w:rsidRPr="00CF6826" w:rsidRDefault="00876876" w:rsidP="00876876">
                      <w:pPr>
                        <w:pStyle w:val="TOC1"/>
                        <w:jc w:val="center"/>
                        <w:rPr>
                          <w:color w:val="FFFFFF" w:themeColor="background1"/>
                          <w:sz w:val="48"/>
                          <w:szCs w:val="96"/>
                        </w:rPr>
                      </w:pPr>
                      <w:sdt>
                        <w:sdtPr>
                          <w:rPr>
                            <w:b/>
                            <w:sz w:val="40"/>
                          </w:rPr>
                          <w:alias w:val="Title"/>
                          <w:id w:val="1364797047"/>
                          <w:dataBinding w:prefixMappings="xmlns:ns0='http://schemas.openxmlformats.org/package/2006/metadata/core-properties' xmlns:ns1='http://purl.org/dc/elements/1.1/'" w:xpath="/ns0:coreProperties[1]/ns1:title[1]" w:storeItemID="{6C3C8BC8-F283-45AE-878A-BAB7291924A1}"/>
                          <w:text/>
                        </w:sdtPr>
                        <w:sdtContent>
                          <w:r>
                            <w:rPr>
                              <w:b/>
                              <w:sz w:val="40"/>
                            </w:rPr>
                            <w:t>JACOBOSONS IN AFRICA</w:t>
                          </w:r>
                        </w:sdtContent>
                      </w:sdt>
                    </w:p>
                    <w:p w14:paraId="7263002F" w14:textId="77777777" w:rsidR="00876876" w:rsidRPr="00CF6826" w:rsidRDefault="00876876" w:rsidP="00876876">
                      <w:pPr>
                        <w:jc w:val="center"/>
                        <w:rPr>
                          <w:b/>
                          <w:sz w:val="40"/>
                        </w:rPr>
                      </w:pPr>
                      <w:r w:rsidRPr="00CF6826">
                        <w:rPr>
                          <w:b/>
                          <w:sz w:val="40"/>
                        </w:rPr>
                        <w:t>Sharing the Love and Compassion of Christ</w:t>
                      </w:r>
                    </w:p>
                    <w:p w14:paraId="5B0AFEE9" w14:textId="77777777" w:rsidR="00876876" w:rsidRDefault="00876876" w:rsidP="00876876"/>
                  </w:txbxContent>
                </v:textbox>
                <w10:wrap type="tight" anchorx="margin" anchory="margin"/>
              </v:rect>
            </w:pict>
          </mc:Fallback>
        </mc:AlternateContent>
      </w:r>
      <w:r w:rsidR="00503149">
        <w:rPr>
          <w:rFonts w:ascii="Times New Roman" w:hAnsi="Times New Roman" w:cs="Times New Roman"/>
          <w:sz w:val="24"/>
        </w:rPr>
        <w:t>Dear Friends in Christ,</w:t>
      </w:r>
    </w:p>
    <w:p w14:paraId="3AE7EC62" w14:textId="1AFC8B61" w:rsidR="00503149" w:rsidRPr="00876876" w:rsidRDefault="00503149">
      <w:pPr>
        <w:rPr>
          <w:rFonts w:ascii="Times New Roman" w:hAnsi="Times New Roman" w:cs="Times New Roman"/>
          <w:b/>
          <w:sz w:val="24"/>
        </w:rPr>
      </w:pPr>
      <w:r w:rsidRPr="00876876">
        <w:rPr>
          <w:rFonts w:ascii="Times New Roman" w:hAnsi="Times New Roman" w:cs="Times New Roman"/>
          <w:b/>
          <w:sz w:val="24"/>
        </w:rPr>
        <w:t>“There is a time for every season under heaven.”</w:t>
      </w:r>
    </w:p>
    <w:p w14:paraId="34B13C86" w14:textId="73469DF0" w:rsidR="00503149" w:rsidRDefault="00503149">
      <w:pPr>
        <w:rPr>
          <w:rFonts w:ascii="Times New Roman" w:hAnsi="Times New Roman" w:cs="Times New Roman"/>
          <w:sz w:val="24"/>
        </w:rPr>
      </w:pPr>
      <w:r>
        <w:rPr>
          <w:rFonts w:ascii="Times New Roman" w:hAnsi="Times New Roman" w:cs="Times New Roman"/>
          <w:sz w:val="24"/>
        </w:rPr>
        <w:t>These are the Biblical words that I share</w:t>
      </w:r>
      <w:r w:rsidR="00924B6D">
        <w:rPr>
          <w:rFonts w:ascii="Times New Roman" w:hAnsi="Times New Roman" w:cs="Times New Roman"/>
          <w:sz w:val="24"/>
        </w:rPr>
        <w:t xml:space="preserve">d </w:t>
      </w:r>
      <w:r>
        <w:rPr>
          <w:rFonts w:ascii="Times New Roman" w:hAnsi="Times New Roman" w:cs="Times New Roman"/>
          <w:sz w:val="24"/>
        </w:rPr>
        <w:t xml:space="preserve">with my staff this past week as I announced that I am </w:t>
      </w:r>
      <w:r w:rsidR="00924B6D">
        <w:rPr>
          <w:rFonts w:ascii="Times New Roman" w:hAnsi="Times New Roman" w:cs="Times New Roman"/>
          <w:sz w:val="24"/>
        </w:rPr>
        <w:t>in</w:t>
      </w:r>
      <w:r>
        <w:rPr>
          <w:rFonts w:ascii="Times New Roman" w:hAnsi="Times New Roman" w:cs="Times New Roman"/>
          <w:sz w:val="24"/>
        </w:rPr>
        <w:t>tending to step down as the director of Arusha Lutheran Medical Centre at the end of the year.  And they are the words that I share with you as we explore this life change together.</w:t>
      </w:r>
    </w:p>
    <w:p w14:paraId="35DB4856" w14:textId="6FC928BA" w:rsidR="00503149" w:rsidRDefault="00503149">
      <w:pPr>
        <w:rPr>
          <w:rFonts w:ascii="Times New Roman" w:hAnsi="Times New Roman" w:cs="Times New Roman"/>
          <w:sz w:val="24"/>
        </w:rPr>
      </w:pPr>
      <w:r>
        <w:rPr>
          <w:rFonts w:ascii="Times New Roman" w:hAnsi="Times New Roman" w:cs="Times New Roman"/>
          <w:sz w:val="24"/>
        </w:rPr>
        <w:t xml:space="preserve">You are faithful co-workers in Christ in Tanzania and in our health ministries.  You are our partners and supporters, prayer partners and friends.  </w:t>
      </w:r>
    </w:p>
    <w:p w14:paraId="4A54AEE2" w14:textId="736A4B9F" w:rsidR="00503149" w:rsidRDefault="00503149">
      <w:pPr>
        <w:rPr>
          <w:rFonts w:ascii="Times New Roman" w:hAnsi="Times New Roman" w:cs="Times New Roman"/>
          <w:sz w:val="24"/>
        </w:rPr>
      </w:pPr>
      <w:r>
        <w:rPr>
          <w:rFonts w:ascii="Times New Roman" w:hAnsi="Times New Roman" w:cs="Times New Roman"/>
          <w:sz w:val="24"/>
        </w:rPr>
        <w:t xml:space="preserve">For Linda and </w:t>
      </w:r>
      <w:r w:rsidR="00924B6D">
        <w:rPr>
          <w:rFonts w:ascii="Times New Roman" w:hAnsi="Times New Roman" w:cs="Times New Roman"/>
          <w:sz w:val="24"/>
        </w:rPr>
        <w:t xml:space="preserve">for </w:t>
      </w:r>
      <w:r>
        <w:rPr>
          <w:rFonts w:ascii="Times New Roman" w:hAnsi="Times New Roman" w:cs="Times New Roman"/>
          <w:sz w:val="24"/>
        </w:rPr>
        <w:t>me, it is very clear that this is the time to transition, to turn the hospital over to the Tanzanian team we have developed,</w:t>
      </w:r>
      <w:r w:rsidR="00924B6D">
        <w:rPr>
          <w:rFonts w:ascii="Times New Roman" w:hAnsi="Times New Roman" w:cs="Times New Roman"/>
          <w:sz w:val="24"/>
        </w:rPr>
        <w:t xml:space="preserve"> come to believe in, </w:t>
      </w:r>
      <w:r>
        <w:rPr>
          <w:rFonts w:ascii="Times New Roman" w:hAnsi="Times New Roman" w:cs="Times New Roman"/>
          <w:sz w:val="24"/>
        </w:rPr>
        <w:t>and</w:t>
      </w:r>
      <w:r w:rsidR="00924B6D">
        <w:rPr>
          <w:rFonts w:ascii="Times New Roman" w:hAnsi="Times New Roman" w:cs="Times New Roman"/>
          <w:sz w:val="24"/>
        </w:rPr>
        <w:t xml:space="preserve"> for us</w:t>
      </w:r>
      <w:r>
        <w:rPr>
          <w:rFonts w:ascii="Times New Roman" w:hAnsi="Times New Roman" w:cs="Times New Roman"/>
          <w:sz w:val="24"/>
        </w:rPr>
        <w:t xml:space="preserve"> to step into the background.</w:t>
      </w:r>
    </w:p>
    <w:p w14:paraId="660CD9D9" w14:textId="36D57E21" w:rsidR="00503149" w:rsidRDefault="00503149">
      <w:pPr>
        <w:rPr>
          <w:rFonts w:ascii="Times New Roman" w:hAnsi="Times New Roman" w:cs="Times New Roman"/>
          <w:sz w:val="24"/>
        </w:rPr>
      </w:pPr>
      <w:r>
        <w:rPr>
          <w:rFonts w:ascii="Times New Roman" w:hAnsi="Times New Roman" w:cs="Times New Roman"/>
          <w:sz w:val="24"/>
        </w:rPr>
        <w:t>As I shared with my staff, the call I had 43 years ago when I first arrived in Arusha, still claims my life today.  My call, our call, is still to Tanzania and to the health needs of this incredible part of God’s creation.  The time is now right for this to be put into the hands of the next generation which we have mentored for the past two decades.</w:t>
      </w:r>
    </w:p>
    <w:p w14:paraId="375479DA" w14:textId="4CC4A145" w:rsidR="00503149" w:rsidRDefault="00503149">
      <w:pPr>
        <w:rPr>
          <w:rFonts w:ascii="Times New Roman" w:hAnsi="Times New Roman" w:cs="Times New Roman"/>
          <w:sz w:val="24"/>
        </w:rPr>
      </w:pPr>
      <w:r>
        <w:rPr>
          <w:rFonts w:ascii="Times New Roman" w:hAnsi="Times New Roman" w:cs="Times New Roman"/>
          <w:sz w:val="24"/>
        </w:rPr>
        <w:t xml:space="preserve">The reasons and the rightness of this are multiple.  From our beginnings in Tanzania, our church’s and our personal goal was to develop institutions and services that were Tanzanian and institutions whose reputations rested on Tanzanians and not on foreigners.  That time has arrived!  ALMC and Selian now have </w:t>
      </w:r>
      <w:r w:rsidR="00AC1B1D">
        <w:rPr>
          <w:rFonts w:ascii="Times New Roman" w:hAnsi="Times New Roman" w:cs="Times New Roman"/>
          <w:sz w:val="24"/>
        </w:rPr>
        <w:t>over 600 employees with only a handful of expatriates.</w:t>
      </w:r>
    </w:p>
    <w:p w14:paraId="160D80A7" w14:textId="5924FDA2" w:rsidR="00AC1B1D" w:rsidRDefault="00AC1B1D">
      <w:pPr>
        <w:rPr>
          <w:rFonts w:ascii="Times New Roman" w:hAnsi="Times New Roman" w:cs="Times New Roman"/>
          <w:sz w:val="24"/>
        </w:rPr>
      </w:pPr>
      <w:r>
        <w:rPr>
          <w:rFonts w:ascii="Times New Roman" w:hAnsi="Times New Roman" w:cs="Times New Roman"/>
          <w:sz w:val="24"/>
        </w:rPr>
        <w:t xml:space="preserve">For Linda and me, it is also a season of change.  I stressed with my staff and I stress with you that we are not retiring into the sunset.  Rather, we are stepping back, giving leadership to our Tanzanian colleagues, and remaining in a supportive role </w:t>
      </w:r>
      <w:r w:rsidR="00924B6D">
        <w:rPr>
          <w:rFonts w:ascii="Times New Roman" w:hAnsi="Times New Roman" w:cs="Times New Roman"/>
          <w:sz w:val="24"/>
        </w:rPr>
        <w:t>as</w:t>
      </w:r>
      <w:r>
        <w:rPr>
          <w:rFonts w:ascii="Times New Roman" w:hAnsi="Times New Roman" w:cs="Times New Roman"/>
          <w:sz w:val="24"/>
        </w:rPr>
        <w:t xml:space="preserve"> elders and repositories of </w:t>
      </w:r>
      <w:r w:rsidR="00924B6D">
        <w:rPr>
          <w:rFonts w:ascii="Times New Roman" w:hAnsi="Times New Roman" w:cs="Times New Roman"/>
          <w:sz w:val="24"/>
        </w:rPr>
        <w:t xml:space="preserve">our </w:t>
      </w:r>
      <w:r>
        <w:rPr>
          <w:rFonts w:ascii="Times New Roman" w:hAnsi="Times New Roman" w:cs="Times New Roman"/>
          <w:sz w:val="24"/>
        </w:rPr>
        <w:t xml:space="preserve">institutional history.  </w:t>
      </w:r>
    </w:p>
    <w:p w14:paraId="6984A72E" w14:textId="73CD34BE" w:rsidR="00AC1B1D" w:rsidRDefault="00AC1B1D">
      <w:pPr>
        <w:rPr>
          <w:rFonts w:ascii="Times New Roman" w:hAnsi="Times New Roman" w:cs="Times New Roman"/>
          <w:sz w:val="24"/>
        </w:rPr>
      </w:pPr>
      <w:r>
        <w:rPr>
          <w:rFonts w:ascii="Times New Roman" w:hAnsi="Times New Roman" w:cs="Times New Roman"/>
          <w:sz w:val="24"/>
        </w:rPr>
        <w:t>God’s timing is amazing.  December 16</w:t>
      </w:r>
      <w:r w:rsidRPr="00AC1B1D">
        <w:rPr>
          <w:rFonts w:ascii="Times New Roman" w:hAnsi="Times New Roman" w:cs="Times New Roman"/>
          <w:sz w:val="24"/>
          <w:vertAlign w:val="superscript"/>
        </w:rPr>
        <w:t>th</w:t>
      </w:r>
      <w:r>
        <w:rPr>
          <w:rFonts w:ascii="Times New Roman" w:hAnsi="Times New Roman" w:cs="Times New Roman"/>
          <w:sz w:val="24"/>
        </w:rPr>
        <w:t xml:space="preserve"> we will celebrate 10 years of service at ALMC.  I will then turn over the directorship to my Tanzanian colleague and mentee to go forward.  As I shared with my staff, my protegees now far surpass me.  I look forward to seeing the hospital move forward in their hands and I am confident of their abilities to take us much farther forward.</w:t>
      </w:r>
    </w:p>
    <w:p w14:paraId="226D5762" w14:textId="443BA57C" w:rsidR="00AC1B1D" w:rsidRDefault="00AC1B1D">
      <w:pPr>
        <w:rPr>
          <w:rFonts w:ascii="Times New Roman" w:hAnsi="Times New Roman" w:cs="Times New Roman"/>
          <w:sz w:val="24"/>
        </w:rPr>
      </w:pPr>
      <w:r>
        <w:rPr>
          <w:rFonts w:ascii="Times New Roman" w:hAnsi="Times New Roman" w:cs="Times New Roman"/>
          <w:sz w:val="24"/>
        </w:rPr>
        <w:t>For Linda and me, we anticipate an ongoing call to serve.  We hope to reduce the time commitments and to have more time in the US with the family we have left behind for 30 some years.  But still, we anticipate being here and serving, advising, encouraging, and maintaining relationships with dear brothers and sisters in Christ like you.</w:t>
      </w:r>
    </w:p>
    <w:p w14:paraId="03D33FC6" w14:textId="0CB91FB2" w:rsidR="00AC1B1D" w:rsidRDefault="00AC1B1D">
      <w:pPr>
        <w:rPr>
          <w:rFonts w:ascii="Times New Roman" w:hAnsi="Times New Roman" w:cs="Times New Roman"/>
          <w:sz w:val="24"/>
        </w:rPr>
      </w:pPr>
      <w:r>
        <w:rPr>
          <w:rFonts w:ascii="Times New Roman" w:hAnsi="Times New Roman" w:cs="Times New Roman"/>
          <w:sz w:val="24"/>
        </w:rPr>
        <w:t xml:space="preserve">Both the ELCA and our Tanzanian Diocese have asked that we remain in part time service.  The ELCA desires that we maintain our relationships with you as supporting congregations.  The </w:t>
      </w:r>
      <w:r>
        <w:rPr>
          <w:rFonts w:ascii="Times New Roman" w:hAnsi="Times New Roman" w:cs="Times New Roman"/>
          <w:sz w:val="24"/>
        </w:rPr>
        <w:lastRenderedPageBreak/>
        <w:t xml:space="preserve">opportunities to do new and exciting ministries are immense.  </w:t>
      </w:r>
      <w:r w:rsidR="00924B6D">
        <w:rPr>
          <w:rFonts w:ascii="Times New Roman" w:hAnsi="Times New Roman" w:cs="Times New Roman"/>
          <w:sz w:val="24"/>
        </w:rPr>
        <w:t xml:space="preserve">The ELCA is requesting that we remain in partnership with you as supporters and supporting congregations.  </w:t>
      </w:r>
    </w:p>
    <w:p w14:paraId="4F437D17" w14:textId="4FE40387" w:rsidR="00AC1B1D" w:rsidRDefault="00AC1B1D">
      <w:pPr>
        <w:rPr>
          <w:rFonts w:ascii="Times New Roman" w:hAnsi="Times New Roman" w:cs="Times New Roman"/>
          <w:sz w:val="24"/>
        </w:rPr>
      </w:pPr>
      <w:r>
        <w:rPr>
          <w:rFonts w:ascii="Times New Roman" w:hAnsi="Times New Roman" w:cs="Times New Roman"/>
          <w:sz w:val="24"/>
        </w:rPr>
        <w:t>So</w:t>
      </w:r>
      <w:r w:rsidR="00924B6D">
        <w:rPr>
          <w:rFonts w:ascii="Times New Roman" w:hAnsi="Times New Roman" w:cs="Times New Roman"/>
          <w:sz w:val="24"/>
        </w:rPr>
        <w:t xml:space="preserve">, </w:t>
      </w:r>
      <w:r>
        <w:rPr>
          <w:rFonts w:ascii="Times New Roman" w:hAnsi="Times New Roman" w:cs="Times New Roman"/>
          <w:sz w:val="24"/>
        </w:rPr>
        <w:t>while we are stepping back and reducing our role, we intend to remain engaged and hope to continue to link you</w:t>
      </w:r>
      <w:r w:rsidR="00BF4F40">
        <w:rPr>
          <w:rFonts w:ascii="Times New Roman" w:hAnsi="Times New Roman" w:cs="Times New Roman"/>
          <w:sz w:val="24"/>
        </w:rPr>
        <w:t xml:space="preserve"> to the exciting ministries going on here today.  </w:t>
      </w:r>
    </w:p>
    <w:p w14:paraId="55BDA1CC" w14:textId="2E8A7634" w:rsidR="00BF4F40" w:rsidRDefault="00BF4F40">
      <w:pPr>
        <w:rPr>
          <w:rFonts w:ascii="Times New Roman" w:hAnsi="Times New Roman" w:cs="Times New Roman"/>
          <w:sz w:val="24"/>
        </w:rPr>
      </w:pPr>
      <w:r>
        <w:rPr>
          <w:rFonts w:ascii="Times New Roman" w:hAnsi="Times New Roman" w:cs="Times New Roman"/>
          <w:sz w:val="24"/>
        </w:rPr>
        <w:t xml:space="preserve">God is good.  Just this week, a young woman surgeon of ours, has completed her Neurosurgery training and will become the only Neurosurgeon for northern Tanzania with a population of 20 million!  </w:t>
      </w:r>
      <w:r w:rsidR="00924B6D">
        <w:rPr>
          <w:rFonts w:ascii="Times New Roman" w:hAnsi="Times New Roman" w:cs="Times New Roman"/>
          <w:sz w:val="24"/>
        </w:rPr>
        <w:t xml:space="preserve">Such developments are such a blessing.  We have also received word that we are the second hospital in Tanzania to receive the highest </w:t>
      </w:r>
      <w:r w:rsidR="007808F2">
        <w:rPr>
          <w:rFonts w:ascii="Times New Roman" w:hAnsi="Times New Roman" w:cs="Times New Roman"/>
          <w:sz w:val="24"/>
        </w:rPr>
        <w:t>five-star</w:t>
      </w:r>
      <w:r w:rsidR="00924B6D">
        <w:rPr>
          <w:rFonts w:ascii="Times New Roman" w:hAnsi="Times New Roman" w:cs="Times New Roman"/>
          <w:sz w:val="24"/>
        </w:rPr>
        <w:t xml:space="preserve"> rating for quality care from an international consortium working directly with the Ministry of Health.  And now we hear, that we have been awarded the “Cleanest Hospital” award for the second year running.  </w:t>
      </w:r>
    </w:p>
    <w:p w14:paraId="5CC106D9" w14:textId="77777777" w:rsidR="00876876" w:rsidRDefault="00924B6D">
      <w:pPr>
        <w:rPr>
          <w:rFonts w:ascii="Times New Roman" w:hAnsi="Times New Roman" w:cs="Times New Roman"/>
          <w:sz w:val="24"/>
        </w:rPr>
      </w:pPr>
      <w:r>
        <w:rPr>
          <w:rFonts w:ascii="Times New Roman" w:hAnsi="Times New Roman" w:cs="Times New Roman"/>
          <w:sz w:val="24"/>
        </w:rPr>
        <w:t xml:space="preserve">God is good.  We step back with hopes for the hospital to minister in amazing new ways.  And we step back to provide other support and ministry without the day to day grind of meeting payroll and struggling with the tax collectors.  The time feels right for us.  We will still be in contact with you and hope to visit you for years to come.  </w:t>
      </w:r>
    </w:p>
    <w:p w14:paraId="26106AD9" w14:textId="7430A1A6" w:rsidR="00924B6D" w:rsidRDefault="00924B6D">
      <w:pPr>
        <w:rPr>
          <w:rFonts w:ascii="Times New Roman" w:hAnsi="Times New Roman" w:cs="Times New Roman"/>
          <w:sz w:val="24"/>
        </w:rPr>
      </w:pPr>
      <w:r>
        <w:rPr>
          <w:rFonts w:ascii="Times New Roman" w:hAnsi="Times New Roman" w:cs="Times New Roman"/>
          <w:sz w:val="24"/>
        </w:rPr>
        <w:t>We are grateful and humbled by your continued sharing in our ministries together in Tanzania.</w:t>
      </w:r>
    </w:p>
    <w:p w14:paraId="6BF43A68" w14:textId="4473E6D3" w:rsidR="00924B6D" w:rsidRDefault="00924B6D">
      <w:pPr>
        <w:rPr>
          <w:rFonts w:ascii="Times New Roman" w:hAnsi="Times New Roman" w:cs="Times New Roman"/>
          <w:sz w:val="24"/>
        </w:rPr>
      </w:pPr>
      <w:r>
        <w:rPr>
          <w:rFonts w:ascii="Times New Roman" w:hAnsi="Times New Roman" w:cs="Times New Roman"/>
          <w:sz w:val="24"/>
        </w:rPr>
        <w:t>Blessings,</w:t>
      </w:r>
    </w:p>
    <w:p w14:paraId="2D6B1255" w14:textId="47694763" w:rsidR="00924B6D" w:rsidRDefault="00924B6D">
      <w:pPr>
        <w:rPr>
          <w:rFonts w:ascii="Times New Roman" w:hAnsi="Times New Roman" w:cs="Times New Roman"/>
          <w:sz w:val="24"/>
        </w:rPr>
      </w:pPr>
      <w:r>
        <w:rPr>
          <w:rFonts w:ascii="Times New Roman" w:hAnsi="Times New Roman" w:cs="Times New Roman"/>
          <w:sz w:val="24"/>
        </w:rPr>
        <w:t>Mark and Linda</w:t>
      </w:r>
    </w:p>
    <w:p w14:paraId="2CE4727D" w14:textId="77777777" w:rsidR="00924B6D" w:rsidRDefault="00924B6D">
      <w:pPr>
        <w:rPr>
          <w:rFonts w:ascii="Times New Roman" w:hAnsi="Times New Roman" w:cs="Times New Roman"/>
          <w:sz w:val="24"/>
        </w:rPr>
      </w:pPr>
    </w:p>
    <w:p w14:paraId="39CFB297" w14:textId="70031435" w:rsidR="00BF4F40" w:rsidRDefault="00BF4F40">
      <w:pPr>
        <w:rPr>
          <w:rFonts w:ascii="Times New Roman" w:hAnsi="Times New Roman" w:cs="Times New Roman"/>
          <w:sz w:val="24"/>
        </w:rPr>
      </w:pPr>
    </w:p>
    <w:p w14:paraId="412B2ECA" w14:textId="77777777" w:rsidR="00BF4F40" w:rsidRDefault="00BF4F40">
      <w:pPr>
        <w:rPr>
          <w:rFonts w:ascii="Times New Roman" w:hAnsi="Times New Roman" w:cs="Times New Roman"/>
          <w:sz w:val="24"/>
        </w:rPr>
      </w:pPr>
    </w:p>
    <w:p w14:paraId="325B2DD0" w14:textId="77777777" w:rsidR="00AC1B1D" w:rsidRPr="00503149" w:rsidRDefault="00AC1B1D">
      <w:pPr>
        <w:rPr>
          <w:rFonts w:ascii="Times New Roman" w:hAnsi="Times New Roman" w:cs="Times New Roman"/>
          <w:sz w:val="24"/>
        </w:rPr>
      </w:pPr>
    </w:p>
    <w:sectPr w:rsidR="00AC1B1D" w:rsidRPr="00503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49"/>
    <w:rsid w:val="003C50EA"/>
    <w:rsid w:val="00454ED4"/>
    <w:rsid w:val="004718BD"/>
    <w:rsid w:val="00503149"/>
    <w:rsid w:val="007808F2"/>
    <w:rsid w:val="00876876"/>
    <w:rsid w:val="00924B6D"/>
    <w:rsid w:val="00AC1B1D"/>
    <w:rsid w:val="00BF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9FBC"/>
  <w15:chartTrackingRefBased/>
  <w15:docId w15:val="{1401270F-9A37-4244-859C-4678E2B3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876876"/>
    <w:pPr>
      <w:spacing w:after="10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JACOBOSONS IN AFRICA</dc:title>
  <dc:subject/>
  <dc:creator>Mark Jacobson</dc:creator>
  <cp:keywords/>
  <dc:description/>
  <cp:lastModifiedBy>Mark Jacobson</cp:lastModifiedBy>
  <cp:revision>2</cp:revision>
  <dcterms:created xsi:type="dcterms:W3CDTF">2018-11-25T15:16:00Z</dcterms:created>
  <dcterms:modified xsi:type="dcterms:W3CDTF">2018-11-25T15:16:00Z</dcterms:modified>
</cp:coreProperties>
</file>